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B" w:rsidRDefault="00566A6B" w:rsidP="00566A6B">
      <w:pPr>
        <w:widowControl/>
        <w:spacing w:line="432" w:lineRule="auto"/>
        <w:ind w:firstLineChars="200" w:firstLine="562"/>
        <w:jc w:val="center"/>
        <w:rPr>
          <w:rFonts w:ascii="黑体" w:eastAsia="黑体" w:hAnsi="宋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000000"/>
          <w:kern w:val="0"/>
          <w:sz w:val="28"/>
          <w:szCs w:val="28"/>
        </w:rPr>
        <w:t>孙国华法学理论发展基金</w:t>
      </w:r>
      <w:r w:rsidRPr="00566A6B">
        <w:rPr>
          <w:rFonts w:ascii="黑体" w:eastAsia="黑体" w:hAnsi="宋体" w:cs="宋体" w:hint="eastAsia"/>
          <w:b/>
          <w:color w:val="000000"/>
          <w:kern w:val="0"/>
          <w:sz w:val="28"/>
          <w:szCs w:val="28"/>
        </w:rPr>
        <w:t>优秀博士学位论文</w:t>
      </w:r>
      <w:r>
        <w:rPr>
          <w:rFonts w:ascii="黑体" w:eastAsia="黑体" w:hAnsi="宋体" w:cs="宋体" w:hint="eastAsia"/>
          <w:b/>
          <w:color w:val="000000"/>
          <w:kern w:val="0"/>
          <w:sz w:val="28"/>
          <w:szCs w:val="28"/>
        </w:rPr>
        <w:t>奖</w:t>
      </w:r>
    </w:p>
    <w:p w:rsidR="00566A6B" w:rsidRDefault="00566A6B" w:rsidP="00566A6B">
      <w:pPr>
        <w:widowControl/>
        <w:spacing w:line="432" w:lineRule="auto"/>
        <w:ind w:firstLineChars="200" w:firstLine="562"/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  <w:r w:rsidRPr="00566A6B">
        <w:rPr>
          <w:rFonts w:ascii="黑体" w:eastAsia="黑体" w:hAnsi="宋体" w:cs="宋体" w:hint="eastAsia"/>
          <w:b/>
          <w:color w:val="000000"/>
          <w:kern w:val="0"/>
          <w:sz w:val="28"/>
          <w:szCs w:val="28"/>
        </w:rPr>
        <w:t>综合评价意见书</w:t>
      </w:r>
    </w:p>
    <w:p w:rsidR="00566A6B" w:rsidRPr="00566A6B" w:rsidRDefault="00566A6B" w:rsidP="00566A6B">
      <w:pPr>
        <w:widowControl/>
        <w:spacing w:line="432" w:lineRule="auto"/>
        <w:ind w:firstLineChars="200" w:firstLine="482"/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  <w:r w:rsidRPr="00566A6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论文作者姓名:                     论文题目：                                                   </w:t>
      </w:r>
    </w:p>
    <w:tbl>
      <w:tblPr>
        <w:tblW w:w="5702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18"/>
      </w:tblGrid>
      <w:tr w:rsidR="00566A6B" w:rsidRPr="00566A6B" w:rsidTr="00566A6B">
        <w:trPr>
          <w:cantSplit/>
          <w:trHeight w:val="1187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6A6B" w:rsidRPr="00566A6B" w:rsidRDefault="00566A6B" w:rsidP="00566A6B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6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请对该论文的以下几个方面提出明确的评价：</w:t>
            </w: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1．该论文选题是否为学科前沿，具有开创性； </w:t>
            </w: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2．论文体现的理论基础、专门知识及科学研究能力；</w:t>
            </w: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 简要列出该论文创新性的要点（如</w:t>
            </w: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观点、方法等方面）；</w:t>
            </w: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4．理论与实践价值；</w:t>
            </w:r>
          </w:p>
          <w:p w:rsidR="00566A6B" w:rsidRPr="00566A6B" w:rsidRDefault="009E6F03" w:rsidP="009E6F03">
            <w:pPr>
              <w:widowControl/>
              <w:snapToGrid w:val="0"/>
              <w:spacing w:line="14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5．该论文主要不足之处。</w:t>
            </w: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Pr="00566A6B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法学理论博士学科点负责人：</w:t>
            </w: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6F03" w:rsidRPr="009E6F03" w:rsidRDefault="009E6F03" w:rsidP="009E6F03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9E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月    日</w:t>
            </w:r>
          </w:p>
          <w:p w:rsidR="009E6F03" w:rsidRPr="009E6F03" w:rsidRDefault="009E6F03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566A6B" w:rsidP="00566A6B">
            <w:pPr>
              <w:widowControl/>
              <w:snapToGrid w:val="0"/>
              <w:spacing w:line="1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66A6B" w:rsidRPr="00566A6B" w:rsidRDefault="009E6F03" w:rsidP="00566A6B">
            <w:pPr>
              <w:widowControl/>
              <w:snapToGrid w:val="0"/>
              <w:spacing w:line="1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(可加页)</w:t>
            </w:r>
            <w:r w:rsidR="00566A6B" w:rsidRPr="00566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A20D68" w:rsidRPr="00566A6B" w:rsidRDefault="00A20D68"/>
    <w:sectPr w:rsidR="00A20D68" w:rsidRPr="00566A6B" w:rsidSect="00566A6B">
      <w:pgSz w:w="11906" w:h="16838"/>
      <w:pgMar w:top="851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E6" w:rsidRDefault="008478E6" w:rsidP="00566A6B">
      <w:r>
        <w:separator/>
      </w:r>
    </w:p>
  </w:endnote>
  <w:endnote w:type="continuationSeparator" w:id="0">
    <w:p w:rsidR="008478E6" w:rsidRDefault="008478E6" w:rsidP="005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E6" w:rsidRDefault="008478E6" w:rsidP="00566A6B">
      <w:r>
        <w:separator/>
      </w:r>
    </w:p>
  </w:footnote>
  <w:footnote w:type="continuationSeparator" w:id="0">
    <w:p w:rsidR="008478E6" w:rsidRDefault="008478E6" w:rsidP="0056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ED"/>
    <w:rsid w:val="00213E5E"/>
    <w:rsid w:val="002F00ED"/>
    <w:rsid w:val="00566A6B"/>
    <w:rsid w:val="008478E6"/>
    <w:rsid w:val="009E6F03"/>
    <w:rsid w:val="00A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2015-06-19T03:31:00Z</dcterms:created>
  <dcterms:modified xsi:type="dcterms:W3CDTF">2015-06-20T10:27:00Z</dcterms:modified>
</cp:coreProperties>
</file>